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DE9" w:rsidRPr="000D3141" w:rsidRDefault="00647DE9" w:rsidP="00647DE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47DE9" w:rsidRPr="008C222B" w:rsidRDefault="00647DE9" w:rsidP="00647DE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28</w:t>
      </w:r>
    </w:p>
    <w:p w:rsidR="00647DE9" w:rsidRDefault="00647DE9" w:rsidP="00647DE9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28.07.2023 г.</w:t>
      </w:r>
    </w:p>
    <w:p w:rsidR="00B16404" w:rsidRPr="005C3F9F" w:rsidRDefault="00B16404" w:rsidP="00B1640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5C3F9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C3F9F">
        <w:rPr>
          <w:bCs/>
          <w:spacing w:val="-4"/>
          <w:szCs w:val="24"/>
        </w:rPr>
        <w:t>Кожарева</w:t>
      </w:r>
      <w:proofErr w:type="spellEnd"/>
      <w:r w:rsidRPr="005C3F9F">
        <w:rPr>
          <w:bCs/>
          <w:spacing w:val="-4"/>
          <w:szCs w:val="24"/>
        </w:rPr>
        <w:t>, изпълняващ правомощията на председател на Сметната палата, Тошко Тодоров, заместник-председател на Сметната палата</w:t>
      </w:r>
      <w:r w:rsidRPr="005C3F9F">
        <w:rPr>
          <w:bCs/>
          <w:szCs w:val="24"/>
        </w:rPr>
        <w:t xml:space="preserve"> и Емил Евлогиев</w:t>
      </w:r>
      <w:r w:rsidRPr="005C3F9F">
        <w:rPr>
          <w:bCs/>
          <w:spacing w:val="-4"/>
          <w:szCs w:val="24"/>
        </w:rPr>
        <w:t>, член на Сметната палата.</w:t>
      </w:r>
    </w:p>
    <w:p w:rsidR="00B16404" w:rsidRPr="00752A24" w:rsidRDefault="00B16404" w:rsidP="00B1640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C3F9F">
        <w:rPr>
          <w:bCs/>
          <w:spacing w:val="-4"/>
          <w:szCs w:val="24"/>
        </w:rPr>
        <w:t>В дистанционна видеоконферентна връзка участва: проф. Георги Иванов</w:t>
      </w:r>
      <w:r>
        <w:rPr>
          <w:bCs/>
          <w:szCs w:val="24"/>
        </w:rPr>
        <w:t>,</w:t>
      </w:r>
      <w:r w:rsidRPr="005C3F9F">
        <w:rPr>
          <w:bCs/>
          <w:szCs w:val="24"/>
        </w:rPr>
        <w:t xml:space="preserve"> </w:t>
      </w:r>
      <w:r w:rsidRPr="005C3F9F">
        <w:rPr>
          <w:bCs/>
          <w:spacing w:val="-4"/>
          <w:szCs w:val="24"/>
        </w:rPr>
        <w:t>член на Сметната палата.</w:t>
      </w:r>
    </w:p>
    <w:p w:rsidR="00647DE9" w:rsidRDefault="00647DE9" w:rsidP="00647DE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647DE9" w:rsidRDefault="00647DE9" w:rsidP="00647DE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47DE9" w:rsidRPr="00980543" w:rsidTr="001943AB">
        <w:trPr>
          <w:trHeight w:val="752"/>
        </w:trPr>
        <w:tc>
          <w:tcPr>
            <w:tcW w:w="5353" w:type="dxa"/>
            <w:vAlign w:val="center"/>
          </w:tcPr>
          <w:p w:rsidR="00647DE9" w:rsidRDefault="00647DE9" w:rsidP="001943AB">
            <w:pPr>
              <w:spacing w:after="0" w:line="240" w:lineRule="auto"/>
              <w:jc w:val="center"/>
              <w:rPr>
                <w:szCs w:val="24"/>
              </w:rPr>
            </w:pPr>
          </w:p>
          <w:p w:rsidR="00647DE9" w:rsidRPr="00980543" w:rsidRDefault="00647DE9" w:rsidP="001943A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47DE9" w:rsidRPr="00980543" w:rsidRDefault="00647DE9" w:rsidP="001943A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1943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0600201521 за извършен одит на Фонда за гарантиране на влоговете в банките, за периода от 01.01.2016 г. до 31.12.2020 г.</w:t>
            </w:r>
          </w:p>
          <w:p w:rsidR="00647DE9" w:rsidRPr="00C60E17" w:rsidRDefault="00647DE9" w:rsidP="001943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1943A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1943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1943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1943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1943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0600101322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02.10.2022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 xml:space="preserve">Одитен доклад № 0500202917 за извършен одит за съответствие при управлението на публичните средства и дейности в Дирекция „Управление на собствеността и социални </w:t>
            </w:r>
            <w:r w:rsidRPr="00647DE9">
              <w:rPr>
                <w:bCs/>
                <w:spacing w:val="-4"/>
                <w:szCs w:val="24"/>
              </w:rPr>
              <w:lastRenderedPageBreak/>
              <w:t>дейности“ на Министерството на вътрешните работи, за периода от 01.01.2015 г. до 31.12.2016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 xml:space="preserve">Одитен доклад № 0500200518 за извършен одит за съответствие при управлението на публичните средства и дейности в Изпълнителна агенция по </w:t>
            </w:r>
            <w:proofErr w:type="spellStart"/>
            <w:r w:rsidRPr="00647DE9">
              <w:rPr>
                <w:bCs/>
                <w:spacing w:val="-4"/>
                <w:szCs w:val="24"/>
              </w:rPr>
              <w:t>сортоизпитване</w:t>
            </w:r>
            <w:proofErr w:type="spellEnd"/>
            <w:r w:rsidRPr="00647DE9">
              <w:rPr>
                <w:bCs/>
                <w:spacing w:val="-4"/>
                <w:szCs w:val="24"/>
              </w:rPr>
              <w:t>, апробация и семеконтрол, за периода от 01.01.2016 г. до 31.12.2017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647DE9">
              <w:rPr>
                <w:bCs/>
                <w:spacing w:val="-6"/>
                <w:szCs w:val="24"/>
              </w:rPr>
              <w:t>Одитен доклад № 0500100122 за извършен одит за съответствие при управлението на публичните средства и дейности на Агенцията по заетостта, за периода от 01.01.2020 г. до 31.12.2021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0500202517 за извършен одит за съответствие при управлението на публичните средства и дейности в Изпълнителна агенция по рибарство и аквакултури, за периода от 01.01.2015 г. до 31.12.2016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0500300821 за извършен одит за съответствие при управлението и разпореждането с имоти – общинска собственост на общините Банско, Златоград, Несебър, Харманли и Ямбол, за периода от 01.01.2019 г. до 31.12.2020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0500301717 за извършен одит за съответствие при администрирането на приходите от местни данъци и такси и на управлението и разпореждането с имоти – общинска собственост в община Нова Загора, за периода от 01.01.2015 г. до 31.12.2016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 </w:t>
            </w:r>
            <w:r w:rsidRPr="00647DE9">
              <w:rPr>
                <w:bCs/>
                <w:spacing w:val="-4"/>
                <w:szCs w:val="24"/>
              </w:rPr>
              <w:t>Одитен доклад № 0500302219 за извършен одит за съответствие при управлението на публичните средства и дейности в община Панагюрище, за периода от 01.01.2017 г. до 31.12.2018 г.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 xml:space="preserve">Одитен доклад № 0400112922 за извършен финансов одит на консолидирания годишен финансов отчет на Министерството на вътрешните </w:t>
            </w:r>
            <w:r w:rsidRPr="00647DE9">
              <w:rPr>
                <w:bCs/>
                <w:spacing w:val="-4"/>
                <w:szCs w:val="24"/>
              </w:rPr>
              <w:lastRenderedPageBreak/>
              <w:t>работи за 2022 г., съдържащ квалифицирано мнение.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6674B" w:rsidRDefault="0086674B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0400201123 за извършен финансов одит на консолидирания годишен финансов отчет на община Брацигово за 2022 г., съдържащ квалифицирано мнение.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0400104423 за извършен финансов одит на консолидирания годишен финансов отчет на Националната здравноосигурителна каса за 2022 г., съдържащ немодифицирано мнение.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0400106923 за извършен финансов одит на годишния финансов отчет на Националното бюро за контрол на специалните разузнавателни средства за 2022 г., съдържащ немодифицирано мнение.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0400104623 за извършен финансов одит на годишния финансов отчет на Комисията за разкриване на документи и за обявяване на принадлежност на български граждани към Държавна сигурност и разузнавателните служби на Българската народна армия за 2022 г., съдържащ немодифицирано мнение.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47DE9" w:rsidTr="001943AB">
        <w:tc>
          <w:tcPr>
            <w:tcW w:w="5353" w:type="dxa"/>
            <w:vAlign w:val="center"/>
          </w:tcPr>
          <w:p w:rsidR="00647DE9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647DE9" w:rsidRPr="00647DE9" w:rsidRDefault="00647DE9" w:rsidP="00647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47DE9">
              <w:rPr>
                <w:bCs/>
                <w:spacing w:val="-4"/>
                <w:szCs w:val="24"/>
              </w:rPr>
              <w:t>Одитен доклад № 0400314622 за извършен финансов одит на консолидирания годишен финансов отчет на община Смолян за 2022 г., съдържащ немодифицирано мнение.</w:t>
            </w:r>
          </w:p>
          <w:p w:rsidR="00647DE9" w:rsidRPr="00C60E17" w:rsidRDefault="00647DE9" w:rsidP="00647D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7DE9" w:rsidRDefault="00647DE9" w:rsidP="00647DE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647DE9" w:rsidRDefault="00647DE9" w:rsidP="00647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7DE9" w:rsidRPr="006042AE" w:rsidRDefault="00647DE9" w:rsidP="00647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7DE9" w:rsidRPr="0081558A" w:rsidRDefault="00647DE9" w:rsidP="00647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7DE9" w:rsidRDefault="00647DE9" w:rsidP="001943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BC3F91"/>
    <w:p w:rsidR="00647DE9" w:rsidRDefault="00647DE9"/>
    <w:p w:rsidR="00647DE9" w:rsidRDefault="00647DE9" w:rsidP="00647DE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47DE9" w:rsidRDefault="00647DE9" w:rsidP="00647DE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47DE9" w:rsidRDefault="00647DE9"/>
    <w:sectPr w:rsidR="00647DE9" w:rsidSect="00647DE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F91" w:rsidRDefault="00BC3F91" w:rsidP="00647DE9">
      <w:pPr>
        <w:spacing w:after="0" w:line="240" w:lineRule="auto"/>
      </w:pPr>
      <w:r>
        <w:separator/>
      </w:r>
    </w:p>
  </w:endnote>
  <w:endnote w:type="continuationSeparator" w:id="0">
    <w:p w:rsidR="00BC3F91" w:rsidRDefault="00BC3F91" w:rsidP="0064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5305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7DE9" w:rsidRDefault="00647D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4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47DE9" w:rsidRDefault="00647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F91" w:rsidRDefault="00BC3F91" w:rsidP="00647DE9">
      <w:pPr>
        <w:spacing w:after="0" w:line="240" w:lineRule="auto"/>
      </w:pPr>
      <w:r>
        <w:separator/>
      </w:r>
    </w:p>
  </w:footnote>
  <w:footnote w:type="continuationSeparator" w:id="0">
    <w:p w:rsidR="00BC3F91" w:rsidRDefault="00BC3F91" w:rsidP="00647D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E9"/>
    <w:rsid w:val="000165B4"/>
    <w:rsid w:val="00054AA8"/>
    <w:rsid w:val="000C0370"/>
    <w:rsid w:val="00647DE9"/>
    <w:rsid w:val="0086674B"/>
    <w:rsid w:val="00B16404"/>
    <w:rsid w:val="00BC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967AA-666D-48F9-980F-9B38158D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DE9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7D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DE9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47D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DE9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2023-07-26T11:57:00Z</dcterms:created>
  <dcterms:modified xsi:type="dcterms:W3CDTF">2023-07-28T08:33:00Z</dcterms:modified>
</cp:coreProperties>
</file>